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65" w:rsidRPr="002A7E65" w:rsidRDefault="002A7E65" w:rsidP="002A7E65">
      <w:pPr>
        <w:jc w:val="center"/>
        <w:rPr>
          <w:rFonts w:hint="eastAsia"/>
          <w:b/>
          <w:sz w:val="36"/>
          <w:szCs w:val="36"/>
        </w:rPr>
      </w:pPr>
      <w:r w:rsidRPr="002A7E65">
        <w:rPr>
          <w:rFonts w:hint="eastAsia"/>
          <w:b/>
          <w:sz w:val="36"/>
          <w:szCs w:val="36"/>
        </w:rPr>
        <w:t>2021</w:t>
      </w:r>
      <w:r w:rsidRPr="002A7E65">
        <w:rPr>
          <w:rFonts w:hint="eastAsia"/>
          <w:b/>
          <w:sz w:val="36"/>
          <w:szCs w:val="36"/>
        </w:rPr>
        <w:t>年汕头大学医学院成人高等教育招生简章</w:t>
      </w:r>
    </w:p>
    <w:p w:rsidR="007D4D7A" w:rsidRDefault="002A7E6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76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汕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3B66D">
            <wp:extent cx="5272311" cy="812482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12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E65" w:rsidRDefault="002A7E65">
      <w:pPr>
        <w:rPr>
          <w:rFonts w:hint="eastAsia"/>
        </w:rPr>
      </w:pPr>
    </w:p>
    <w:p w:rsidR="002A7E65" w:rsidRDefault="002A7E65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5637" cy="83058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汕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750" cy="8220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汕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5" w:rsidRDefault="002A7E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985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汕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5" w:rsidRDefault="002A7E65">
      <w:bookmarkStart w:id="0" w:name="_GoBack"/>
      <w:r>
        <w:rPr>
          <w:noProof/>
        </w:rPr>
        <w:lastRenderedPageBreak/>
        <w:drawing>
          <wp:inline distT="0" distB="0" distL="0" distR="0" wp14:anchorId="45C66289">
            <wp:extent cx="5270877" cy="8610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61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A7E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E65"/>
    <w:rsid w:val="002A7E65"/>
    <w:rsid w:val="00426DB4"/>
    <w:rsid w:val="007D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E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E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E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E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2021-09-09T01:23:00Z</dcterms:created>
  <dcterms:modified xsi:type="dcterms:W3CDTF">2021-09-09T01:34:00Z</dcterms:modified>
</cp:coreProperties>
</file>